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96D4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9B247C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77865AD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7D6C96">
        <w:rPr>
          <w:rFonts w:ascii="Corbel" w:hAnsi="Corbel"/>
          <w:smallCaps/>
          <w:sz w:val="24"/>
          <w:szCs w:val="24"/>
        </w:rPr>
        <w:t>2025-2027</w:t>
      </w:r>
    </w:p>
    <w:p w14:paraId="30E1632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1A5D00B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F5574">
        <w:rPr>
          <w:rFonts w:ascii="Corbel" w:hAnsi="Corbel"/>
          <w:sz w:val="20"/>
          <w:szCs w:val="20"/>
        </w:rPr>
        <w:t>2025/2026</w:t>
      </w:r>
    </w:p>
    <w:p w14:paraId="612B200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783A7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55510E1C" w14:textId="77777777" w:rsidTr="00B819C8">
        <w:tc>
          <w:tcPr>
            <w:tcW w:w="2694" w:type="dxa"/>
            <w:vAlign w:val="center"/>
          </w:tcPr>
          <w:p w14:paraId="7568524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296694" w14:textId="77777777" w:rsidR="0085747A" w:rsidRPr="00B169DF" w:rsidRDefault="00FF55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B169DF" w14:paraId="22956B5A" w14:textId="77777777" w:rsidTr="00B819C8">
        <w:tc>
          <w:tcPr>
            <w:tcW w:w="2694" w:type="dxa"/>
            <w:vAlign w:val="center"/>
          </w:tcPr>
          <w:p w14:paraId="219739E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959582" w14:textId="759BD554" w:rsidR="0085747A" w:rsidRPr="00B169DF" w:rsidRDefault="00D410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1033">
              <w:rPr>
                <w:rFonts w:ascii="Corbel" w:hAnsi="Corbel"/>
                <w:b w:val="0"/>
                <w:color w:val="auto"/>
                <w:sz w:val="24"/>
                <w:szCs w:val="24"/>
              </w:rPr>
              <w:t>SM2_4</w:t>
            </w:r>
          </w:p>
        </w:tc>
      </w:tr>
      <w:tr w:rsidR="0085747A" w:rsidRPr="00B169DF" w14:paraId="0BB804F1" w14:textId="77777777" w:rsidTr="00B819C8">
        <w:tc>
          <w:tcPr>
            <w:tcW w:w="2694" w:type="dxa"/>
            <w:vAlign w:val="center"/>
          </w:tcPr>
          <w:p w14:paraId="59442E57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B2A6DC" w14:textId="77777777" w:rsidR="00FF5574" w:rsidRPr="00B169DF" w:rsidRDefault="00FF55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36083CC" w14:textId="77777777" w:rsidTr="00B819C8">
        <w:tc>
          <w:tcPr>
            <w:tcW w:w="2694" w:type="dxa"/>
            <w:vAlign w:val="center"/>
          </w:tcPr>
          <w:p w14:paraId="2DA23BD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9709D2" w14:textId="77777777" w:rsidR="0085747A" w:rsidRPr="00B169DF" w:rsidRDefault="00FF5574" w:rsidP="00FF55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466C22EE" w14:textId="77777777" w:rsidTr="00B819C8">
        <w:tc>
          <w:tcPr>
            <w:tcW w:w="2694" w:type="dxa"/>
            <w:vAlign w:val="center"/>
          </w:tcPr>
          <w:p w14:paraId="48AD000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E6DAFF" w14:textId="77777777" w:rsidR="0085747A" w:rsidRPr="00B169DF" w:rsidRDefault="00FF55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6047F29E" w14:textId="77777777" w:rsidTr="00B819C8">
        <w:tc>
          <w:tcPr>
            <w:tcW w:w="2694" w:type="dxa"/>
            <w:vAlign w:val="center"/>
          </w:tcPr>
          <w:p w14:paraId="3D84EA70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22ACB2" w14:textId="77777777" w:rsidR="0085747A" w:rsidRPr="00B169DF" w:rsidRDefault="007D6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F5574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-go stopnia</w:t>
            </w:r>
          </w:p>
        </w:tc>
      </w:tr>
      <w:tr w:rsidR="0085747A" w:rsidRPr="00B169DF" w14:paraId="5AAAA522" w14:textId="77777777" w:rsidTr="00B819C8">
        <w:tc>
          <w:tcPr>
            <w:tcW w:w="2694" w:type="dxa"/>
            <w:vAlign w:val="center"/>
          </w:tcPr>
          <w:p w14:paraId="43337BF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271057" w14:textId="77777777" w:rsidR="0085747A" w:rsidRPr="00B169DF" w:rsidRDefault="00FF55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0B9F619" w14:textId="77777777" w:rsidTr="00B819C8">
        <w:tc>
          <w:tcPr>
            <w:tcW w:w="2694" w:type="dxa"/>
            <w:vAlign w:val="center"/>
          </w:tcPr>
          <w:p w14:paraId="5F8DE6C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B9A43" w14:textId="77777777" w:rsidR="0085747A" w:rsidRPr="00B169DF" w:rsidRDefault="007D6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F5574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7609D0E0" w14:textId="77777777" w:rsidTr="00B819C8">
        <w:tc>
          <w:tcPr>
            <w:tcW w:w="2694" w:type="dxa"/>
            <w:vAlign w:val="center"/>
          </w:tcPr>
          <w:p w14:paraId="3922FD4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5BE26B" w14:textId="77777777" w:rsidR="0085747A" w:rsidRPr="00EE78D1" w:rsidRDefault="00EE78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E78D1">
              <w:rPr>
                <w:rFonts w:ascii="Corbel" w:hAnsi="Corbel"/>
                <w:b w:val="0"/>
                <w:color w:val="auto"/>
                <w:sz w:val="24"/>
                <w:szCs w:val="24"/>
              </w:rPr>
              <w:t>Rok 1</w:t>
            </w:r>
            <w:r w:rsidR="007D6C96" w:rsidRPr="00EE78D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1</w:t>
            </w:r>
          </w:p>
        </w:tc>
      </w:tr>
      <w:tr w:rsidR="0085747A" w:rsidRPr="00B169DF" w14:paraId="3A6EF47C" w14:textId="77777777" w:rsidTr="00B819C8">
        <w:tc>
          <w:tcPr>
            <w:tcW w:w="2694" w:type="dxa"/>
            <w:vAlign w:val="center"/>
          </w:tcPr>
          <w:p w14:paraId="719F0F7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205BCE" w14:textId="77777777" w:rsidR="0085747A" w:rsidRPr="00B169DF" w:rsidRDefault="00FF55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58770D1F" w14:textId="77777777" w:rsidTr="00B819C8">
        <w:tc>
          <w:tcPr>
            <w:tcW w:w="2694" w:type="dxa"/>
            <w:vAlign w:val="center"/>
          </w:tcPr>
          <w:p w14:paraId="4DA5FC4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CB4731" w14:textId="77777777" w:rsidR="00923D7D" w:rsidRPr="00B169DF" w:rsidRDefault="000F4F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FF55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4E7A14E" w14:textId="77777777" w:rsidTr="00B819C8">
        <w:tc>
          <w:tcPr>
            <w:tcW w:w="2694" w:type="dxa"/>
            <w:vAlign w:val="center"/>
          </w:tcPr>
          <w:p w14:paraId="6A3F54D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7DD75" w14:textId="77777777" w:rsidR="0085747A" w:rsidRPr="00B169DF" w:rsidRDefault="007D6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F5574">
              <w:rPr>
                <w:rFonts w:ascii="Corbel" w:hAnsi="Corbel"/>
                <w:b w:val="0"/>
                <w:sz w:val="24"/>
                <w:szCs w:val="24"/>
              </w:rPr>
              <w:t>r Anna Szluz</w:t>
            </w:r>
          </w:p>
        </w:tc>
      </w:tr>
      <w:tr w:rsidR="0085747A" w:rsidRPr="00B169DF" w14:paraId="7C265925" w14:textId="77777777" w:rsidTr="00B819C8">
        <w:tc>
          <w:tcPr>
            <w:tcW w:w="2694" w:type="dxa"/>
            <w:vAlign w:val="center"/>
          </w:tcPr>
          <w:p w14:paraId="3523F1F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069F9E" w14:textId="77777777" w:rsidR="0085747A" w:rsidRPr="00B169DF" w:rsidRDefault="007D6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F4FD8">
              <w:rPr>
                <w:rFonts w:ascii="Corbel" w:hAnsi="Corbel"/>
                <w:b w:val="0"/>
                <w:sz w:val="24"/>
                <w:szCs w:val="24"/>
              </w:rPr>
              <w:t>r Anna Szluz</w:t>
            </w:r>
          </w:p>
        </w:tc>
      </w:tr>
    </w:tbl>
    <w:p w14:paraId="6636DE1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1F33015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888F0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349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4C2FEE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CE1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9550E4F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C60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4EB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6BF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BB0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C78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1A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EB0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01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4E8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7BEEF1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0C22" w14:textId="77777777" w:rsidR="00015B8F" w:rsidRPr="00B169DF" w:rsidRDefault="007D6C96" w:rsidP="007D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45E0" w14:textId="77777777" w:rsidR="00015B8F" w:rsidRPr="00B169DF" w:rsidRDefault="00FF5574" w:rsidP="007D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6DD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347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440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79B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51C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29E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BB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A5AF" w14:textId="77777777" w:rsidR="00015B8F" w:rsidRPr="00B169DF" w:rsidRDefault="00FF5574" w:rsidP="007D6C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8C0484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A0B15E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C12F20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C39BF83" w14:textId="77777777" w:rsidR="0085747A" w:rsidRPr="00FF557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FF557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FF557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E74B2B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FA1F0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410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DBD68" w14:textId="77777777" w:rsidR="009C54AE" w:rsidRPr="00B169DF" w:rsidRDefault="00FF557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DF81A44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49A97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6FAE3A0" w14:textId="77777777" w:rsidTr="00745302">
        <w:tc>
          <w:tcPr>
            <w:tcW w:w="9670" w:type="dxa"/>
          </w:tcPr>
          <w:p w14:paraId="5B7B5E4F" w14:textId="77777777" w:rsidR="0085747A" w:rsidRPr="00B169DF" w:rsidRDefault="000406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o prawie. </w:t>
            </w:r>
          </w:p>
          <w:p w14:paraId="26DDD32B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FB4426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72232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8BC1FC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1B3EF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44BCD13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E7F5B05" w14:textId="77777777" w:rsidTr="00923D7D">
        <w:tc>
          <w:tcPr>
            <w:tcW w:w="851" w:type="dxa"/>
            <w:vAlign w:val="center"/>
          </w:tcPr>
          <w:p w14:paraId="6B06F39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BCEA90" w14:textId="77777777" w:rsidR="0085747A" w:rsidRPr="0017219C" w:rsidRDefault="0017219C" w:rsidP="0017219C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17219C">
              <w:rPr>
                <w:rFonts w:ascii="Corbel" w:hAnsi="Corbel"/>
                <w:sz w:val="23"/>
                <w:szCs w:val="23"/>
              </w:rPr>
              <w:t xml:space="preserve">Zaznajomienie z terminologią prawną i aktami prawa autorskiego i praw pokrewnych. </w:t>
            </w:r>
          </w:p>
        </w:tc>
      </w:tr>
      <w:tr w:rsidR="0085747A" w:rsidRPr="00B169DF" w14:paraId="605D8B2E" w14:textId="77777777" w:rsidTr="00923D7D">
        <w:tc>
          <w:tcPr>
            <w:tcW w:w="851" w:type="dxa"/>
            <w:vAlign w:val="center"/>
          </w:tcPr>
          <w:p w14:paraId="56D3BE4F" w14:textId="77777777" w:rsidR="0085747A" w:rsidRPr="00B169DF" w:rsidRDefault="0017219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38C155" w14:textId="77777777" w:rsidR="0085747A" w:rsidRPr="0017219C" w:rsidRDefault="0017219C" w:rsidP="0017219C">
            <w:pPr>
              <w:pStyle w:val="Default"/>
              <w:rPr>
                <w:rFonts w:ascii="Corbel" w:hAnsi="Corbel"/>
                <w:sz w:val="23"/>
                <w:szCs w:val="23"/>
              </w:rPr>
            </w:pPr>
            <w:r w:rsidRPr="0017219C">
              <w:rPr>
                <w:rFonts w:ascii="Corbel" w:hAnsi="Corbel"/>
                <w:sz w:val="23"/>
                <w:szCs w:val="23"/>
              </w:rPr>
              <w:t>Wykształcenie umiejętności wykorzystywania instrumentów prawnych.</w:t>
            </w:r>
          </w:p>
        </w:tc>
      </w:tr>
    </w:tbl>
    <w:p w14:paraId="7FB15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8FB97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4CC008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5FF54419" w14:textId="77777777" w:rsidTr="0071620A">
        <w:tc>
          <w:tcPr>
            <w:tcW w:w="1701" w:type="dxa"/>
            <w:vAlign w:val="center"/>
          </w:tcPr>
          <w:p w14:paraId="113BED4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0B11F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BD01A8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7952" w:rsidRPr="00B169DF" w14:paraId="00145E21" w14:textId="77777777" w:rsidTr="00EE78D1">
        <w:trPr>
          <w:trHeight w:val="1515"/>
        </w:trPr>
        <w:tc>
          <w:tcPr>
            <w:tcW w:w="1701" w:type="dxa"/>
          </w:tcPr>
          <w:p w14:paraId="5F426A84" w14:textId="4AEF3150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1FD3853" w14:textId="36B9EF09" w:rsidR="00DF7952" w:rsidRPr="00EE78D1" w:rsidRDefault="00DF7952" w:rsidP="00DF7952">
            <w:pPr>
              <w:spacing w:after="0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rozumie </w:t>
            </w:r>
            <w:r w:rsidRPr="00EE78D1">
              <w:rPr>
                <w:rFonts w:ascii="Corbel" w:eastAsiaTheme="minorHAnsi" w:hAnsi="Corbel"/>
                <w:sz w:val="24"/>
                <w:szCs w:val="24"/>
              </w:rPr>
              <w:t>w pogłębionym stopniu społeczne, kulturowe, gospodarcze, prawne, etyczne i inne uwarunkowania działalności zawodowej w zakresie kierunku studiów, w tym ochrony własności przemysłowej i prawa autorskiego</w:t>
            </w:r>
          </w:p>
          <w:p w14:paraId="3A6690FC" w14:textId="77777777" w:rsidR="00DF7952" w:rsidRPr="0017219C" w:rsidRDefault="00DF7952" w:rsidP="00DF7952">
            <w:pPr>
              <w:pStyle w:val="Default"/>
              <w:rPr>
                <w:rFonts w:ascii="Corbel" w:hAnsi="Corbel"/>
                <w:sz w:val="23"/>
                <w:szCs w:val="23"/>
              </w:rPr>
            </w:pPr>
          </w:p>
        </w:tc>
        <w:tc>
          <w:tcPr>
            <w:tcW w:w="1873" w:type="dxa"/>
          </w:tcPr>
          <w:p w14:paraId="0BD4DC4E" w14:textId="653095B2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8D1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DF7952" w:rsidRPr="00B169DF" w14:paraId="5481CBCC" w14:textId="77777777" w:rsidTr="005E6E85">
        <w:tc>
          <w:tcPr>
            <w:tcW w:w="1701" w:type="dxa"/>
          </w:tcPr>
          <w:p w14:paraId="286BB789" w14:textId="5847775D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6CC84E" w14:textId="2178562E" w:rsidR="00DF7952" w:rsidRPr="00EE78D1" w:rsidRDefault="00DF7952" w:rsidP="00DF7952">
            <w:pPr>
              <w:pStyle w:val="Default"/>
              <w:jc w:val="center"/>
              <w:rPr>
                <w:rFonts w:ascii="Corbel" w:hAnsi="Corbel"/>
                <w:sz w:val="23"/>
                <w:szCs w:val="23"/>
              </w:rPr>
            </w:pPr>
            <w:r>
              <w:rPr>
                <w:rFonts w:ascii="Corbel" w:hAnsi="Corbel"/>
                <w:sz w:val="23"/>
                <w:szCs w:val="23"/>
              </w:rPr>
              <w:t xml:space="preserve">Słuchacz potrafi </w:t>
            </w:r>
            <w:r w:rsidRPr="00EE78D1">
              <w:rPr>
                <w:rFonts w:ascii="Corbel" w:hAnsi="Corbel"/>
                <w:sz w:val="23"/>
                <w:szCs w:val="23"/>
              </w:rPr>
              <w:t xml:space="preserve">wykorzystując odpowiednio dobrane źródła informacji dokonać analizy genezy, przebiegu oraz skutków zjawisk prawnych i dokonać ich pogłębionej krytycznej analizy </w:t>
            </w:r>
          </w:p>
          <w:p w14:paraId="334D2F07" w14:textId="77777777" w:rsidR="00DF7952" w:rsidRPr="0017219C" w:rsidRDefault="00DF7952" w:rsidP="00DF7952">
            <w:pPr>
              <w:pStyle w:val="Default"/>
              <w:rPr>
                <w:rFonts w:ascii="Corbel" w:hAnsi="Corbel"/>
                <w:sz w:val="23"/>
                <w:szCs w:val="23"/>
              </w:rPr>
            </w:pPr>
          </w:p>
        </w:tc>
        <w:tc>
          <w:tcPr>
            <w:tcW w:w="1873" w:type="dxa"/>
          </w:tcPr>
          <w:p w14:paraId="3311FF74" w14:textId="084A5E08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8D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DF7952" w:rsidRPr="00B169DF" w14:paraId="39549738" w14:textId="77777777" w:rsidTr="005E6E85">
        <w:tc>
          <w:tcPr>
            <w:tcW w:w="1701" w:type="dxa"/>
          </w:tcPr>
          <w:p w14:paraId="127435F7" w14:textId="7A0C8D2B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37B7A98" w14:textId="0DD5A7B9" w:rsidR="00DF7952" w:rsidRPr="00EE78D1" w:rsidRDefault="00DF7952" w:rsidP="00DF7952">
            <w:pPr>
              <w:spacing w:after="0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Słuchacz jest gotów do </w:t>
            </w:r>
            <w:r w:rsidRPr="00EE78D1">
              <w:rPr>
                <w:rFonts w:ascii="Corbel" w:eastAsiaTheme="minorHAnsi" w:hAnsi="Corbel"/>
                <w:sz w:val="24"/>
                <w:szCs w:val="24"/>
              </w:rPr>
              <w:t>profesjonalnego i etycznego zachowania oraz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EE78D1">
              <w:rPr>
                <w:rFonts w:ascii="Corbel" w:eastAsiaTheme="minorHAnsi" w:hAnsi="Corbel"/>
                <w:sz w:val="24"/>
                <w:szCs w:val="24"/>
              </w:rPr>
              <w:t>rozstrzygania dylematów zawodowych zgodnie z przyjętymi zasadami dla rozwoju dorobku zawodu i podtrzymywania jego etosu</w:t>
            </w:r>
          </w:p>
          <w:p w14:paraId="231AF828" w14:textId="77777777" w:rsidR="00DF7952" w:rsidRPr="0017219C" w:rsidRDefault="00DF7952" w:rsidP="00DF7952">
            <w:pPr>
              <w:pStyle w:val="Default"/>
              <w:jc w:val="center"/>
              <w:rPr>
                <w:rFonts w:ascii="Corbel" w:hAnsi="Corbel"/>
                <w:sz w:val="23"/>
                <w:szCs w:val="23"/>
              </w:rPr>
            </w:pPr>
          </w:p>
        </w:tc>
        <w:tc>
          <w:tcPr>
            <w:tcW w:w="1873" w:type="dxa"/>
          </w:tcPr>
          <w:p w14:paraId="5CAECF53" w14:textId="69F98725" w:rsidR="00DF7952" w:rsidRPr="00EE78D1" w:rsidRDefault="00DF7952" w:rsidP="00DF79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78D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7D3A00A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38FC09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629C39A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6B41DF15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C42A364" w14:textId="77777777" w:rsidTr="00923D7D">
        <w:tc>
          <w:tcPr>
            <w:tcW w:w="9639" w:type="dxa"/>
          </w:tcPr>
          <w:p w14:paraId="5918174C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1A08A35" w14:textId="77777777" w:rsidTr="00923D7D">
        <w:tc>
          <w:tcPr>
            <w:tcW w:w="9639" w:type="dxa"/>
          </w:tcPr>
          <w:p w14:paraId="7382F291" w14:textId="77777777" w:rsidR="0085747A" w:rsidRPr="000F6262" w:rsidRDefault="00040686" w:rsidP="00E07E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6262">
              <w:rPr>
                <w:rFonts w:ascii="Corbel" w:hAnsi="Corbel"/>
                <w:sz w:val="24"/>
                <w:szCs w:val="24"/>
              </w:rPr>
              <w:t xml:space="preserve">Wprowadzenie w problematykę ochrony własności intelektualnej. </w:t>
            </w:r>
            <w:r w:rsidR="000F6262" w:rsidRPr="000F6262">
              <w:rPr>
                <w:rFonts w:ascii="Corbel" w:hAnsi="Corbel"/>
                <w:sz w:val="24"/>
                <w:szCs w:val="24"/>
              </w:rPr>
              <w:t>Przedstawienie siatki pojęciowej.</w:t>
            </w:r>
            <w:r w:rsidR="00BD0F85" w:rsidRPr="000F62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45A6BD54" w14:textId="77777777" w:rsidTr="00923D7D">
        <w:tc>
          <w:tcPr>
            <w:tcW w:w="9639" w:type="dxa"/>
          </w:tcPr>
          <w:p w14:paraId="06E2CB87" w14:textId="77777777" w:rsidR="0085747A" w:rsidRPr="000F6262" w:rsidRDefault="00E07E8E" w:rsidP="000406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F6262">
              <w:rPr>
                <w:rFonts w:ascii="Corbel" w:hAnsi="Corbel"/>
                <w:sz w:val="24"/>
                <w:szCs w:val="24"/>
              </w:rPr>
              <w:t>Rys historyczny prawa własności intelektualnej.</w:t>
            </w:r>
          </w:p>
        </w:tc>
      </w:tr>
      <w:tr w:rsidR="0085747A" w:rsidRPr="00B169DF" w14:paraId="08CB7E6B" w14:textId="77777777" w:rsidTr="00923D7D">
        <w:tc>
          <w:tcPr>
            <w:tcW w:w="9639" w:type="dxa"/>
          </w:tcPr>
          <w:p w14:paraId="28BA2934" w14:textId="77777777" w:rsidR="0085747A" w:rsidRPr="000F6262" w:rsidRDefault="00E07E8E" w:rsidP="000F62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przedmiotowy i podmiotowy prawa własności intelektualnej.</w:t>
            </w:r>
          </w:p>
        </w:tc>
      </w:tr>
      <w:tr w:rsidR="00753E16" w:rsidRPr="00B169DF" w14:paraId="604F4A35" w14:textId="77777777" w:rsidTr="00923D7D">
        <w:tc>
          <w:tcPr>
            <w:tcW w:w="9639" w:type="dxa"/>
          </w:tcPr>
          <w:p w14:paraId="01BD9023" w14:textId="77777777" w:rsidR="00753E16" w:rsidRPr="000F6262" w:rsidRDefault="00E07E8E" w:rsidP="00753E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praw własności intelektualnej.</w:t>
            </w:r>
          </w:p>
        </w:tc>
      </w:tr>
      <w:tr w:rsidR="00753E16" w:rsidRPr="00B169DF" w14:paraId="66EB0BA6" w14:textId="77777777" w:rsidTr="00923D7D">
        <w:tc>
          <w:tcPr>
            <w:tcW w:w="9639" w:type="dxa"/>
          </w:tcPr>
          <w:p w14:paraId="5CDEB5A3" w14:textId="77777777" w:rsidR="00753E16" w:rsidRPr="000F6262" w:rsidRDefault="00E07E8E" w:rsidP="000406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Przeniesienie i naruszenie własności intelektualnej.</w:t>
            </w:r>
            <w:r w:rsidR="00780DB1">
              <w:rPr>
                <w:rFonts w:ascii="Corbel" w:hAnsi="Corbel"/>
                <w:sz w:val="24"/>
                <w:szCs w:val="24"/>
              </w:rPr>
              <w:t xml:space="preserve"> Ochrona przedmiotów własności intelektualnej. </w:t>
            </w:r>
          </w:p>
        </w:tc>
      </w:tr>
    </w:tbl>
    <w:p w14:paraId="622ACC8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610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0E85D9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98D3D79" w14:textId="77777777" w:rsidTr="00923D7D">
        <w:tc>
          <w:tcPr>
            <w:tcW w:w="9639" w:type="dxa"/>
          </w:tcPr>
          <w:p w14:paraId="4D5BE5D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AA494DD" w14:textId="77777777" w:rsidTr="00923D7D">
        <w:tc>
          <w:tcPr>
            <w:tcW w:w="9639" w:type="dxa"/>
          </w:tcPr>
          <w:p w14:paraId="1A7C3908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5F9EA55" w14:textId="77777777" w:rsidTr="00923D7D">
        <w:tc>
          <w:tcPr>
            <w:tcW w:w="9639" w:type="dxa"/>
          </w:tcPr>
          <w:p w14:paraId="06EFBB8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7D2669B" w14:textId="77777777" w:rsidTr="00923D7D">
        <w:tc>
          <w:tcPr>
            <w:tcW w:w="9639" w:type="dxa"/>
          </w:tcPr>
          <w:p w14:paraId="4F9F92D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DB709E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02876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610662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B14A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15C3E62B" w14:textId="77777777" w:rsidR="007D6C96" w:rsidRPr="00B169DF" w:rsidRDefault="007D6C9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Wykład: wykład tradycyjny, wykład z prezentacją multimedialną.</w:t>
      </w:r>
    </w:p>
    <w:p w14:paraId="1761CC8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F0BE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6A8D96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AA77D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4C3C74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4AA21854" w14:textId="77777777" w:rsidTr="00C05F44">
        <w:tc>
          <w:tcPr>
            <w:tcW w:w="1985" w:type="dxa"/>
            <w:vAlign w:val="center"/>
          </w:tcPr>
          <w:p w14:paraId="35C0984E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9FB3F0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C6E29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EFA3F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72A7F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9589D57" w14:textId="77777777" w:rsidTr="00C05F44">
        <w:tc>
          <w:tcPr>
            <w:tcW w:w="1985" w:type="dxa"/>
          </w:tcPr>
          <w:p w14:paraId="478C1C84" w14:textId="1031E7B4" w:rsidR="0085747A" w:rsidRPr="003E2F66" w:rsidRDefault="00717AAD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652ED129" w14:textId="77777777" w:rsidR="0085747A" w:rsidRPr="007D6C96" w:rsidRDefault="003E2F66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A439C5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1B1099" w14:textId="77777777" w:rsidR="0085747A" w:rsidRPr="00B169DF" w:rsidRDefault="00106C1D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169DF" w14:paraId="65B6D805" w14:textId="77777777" w:rsidTr="00C05F44">
        <w:tc>
          <w:tcPr>
            <w:tcW w:w="1985" w:type="dxa"/>
          </w:tcPr>
          <w:p w14:paraId="1798F1B1" w14:textId="4395ADD8" w:rsidR="0085747A" w:rsidRPr="00717AAD" w:rsidRDefault="00717AAD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17AA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528" w:type="dxa"/>
          </w:tcPr>
          <w:p w14:paraId="617CDA08" w14:textId="77777777" w:rsidR="0085747A" w:rsidRPr="00B169DF" w:rsidRDefault="003E2F66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A439C5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DC550BB" w14:textId="77777777" w:rsidR="0085747A" w:rsidRPr="00B169DF" w:rsidRDefault="00106C1D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06C1D" w:rsidRPr="00B169DF" w14:paraId="7BBC0972" w14:textId="77777777" w:rsidTr="00C05F44">
        <w:tc>
          <w:tcPr>
            <w:tcW w:w="1985" w:type="dxa"/>
          </w:tcPr>
          <w:p w14:paraId="328A1999" w14:textId="71CD1BC1" w:rsidR="00106C1D" w:rsidRPr="00EE78D1" w:rsidRDefault="00717A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704DDFE" w14:textId="77777777" w:rsidR="00106C1D" w:rsidRDefault="00106C1D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10C54A32" w14:textId="77777777" w:rsidR="00106C1D" w:rsidRDefault="00106C1D" w:rsidP="007D6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7C35DD6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F3CBA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FD8E20B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018C519" w14:textId="77777777" w:rsidTr="00923D7D">
        <w:tc>
          <w:tcPr>
            <w:tcW w:w="9670" w:type="dxa"/>
          </w:tcPr>
          <w:p w14:paraId="4E649D0E" w14:textId="77777777" w:rsidR="0085747A" w:rsidRPr="00B169DF" w:rsidRDefault="0085747A" w:rsidP="007D6C96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mallCaps w:val="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12"/>
            </w:tblGrid>
            <w:tr w:rsidR="007D6C96" w:rsidRPr="007D6C96" w14:paraId="22E21D33" w14:textId="77777777">
              <w:trPr>
                <w:trHeight w:val="120"/>
              </w:trPr>
              <w:tc>
                <w:tcPr>
                  <w:tcW w:w="0" w:type="auto"/>
                </w:tcPr>
                <w:p w14:paraId="04EA12DB" w14:textId="77777777" w:rsidR="007D6C96" w:rsidRPr="00041064" w:rsidRDefault="007D6C96" w:rsidP="00B929B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041064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Warunkiem zaliczenia przedmiotu jest </w:t>
                  </w:r>
                  <w:r w:rsidR="00B929BD" w:rsidRPr="00041064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napisanie i uzyskanie pozytywnej oceny z kolokwium. </w:t>
                  </w:r>
                  <w:r w:rsidRPr="00041064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5786E57F" w14:textId="7FBB52F5" w:rsidR="00923D7D" w:rsidRDefault="000410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 z kolokwium:</w:t>
            </w:r>
          </w:p>
          <w:p w14:paraId="61407D49" w14:textId="77777777" w:rsidR="00041064" w:rsidRDefault="00041064" w:rsidP="00041064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021355AE" w14:textId="77777777" w:rsidR="00041064" w:rsidRDefault="00041064" w:rsidP="00041064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3ACAA6DD" w14:textId="77777777" w:rsidR="00041064" w:rsidRDefault="00041064" w:rsidP="00041064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0B703E0A" w14:textId="77777777" w:rsidR="00041064" w:rsidRDefault="00041064" w:rsidP="00041064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1F4DB2A0" w14:textId="5DAA48D4" w:rsidR="00041064" w:rsidRPr="00B169DF" w:rsidRDefault="00041064" w:rsidP="00041064">
            <w:pPr>
              <w:spacing w:after="38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6D1F2D4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4E34D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4EC18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63173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E3C3CD5" w14:textId="77777777" w:rsidTr="003E1941">
        <w:tc>
          <w:tcPr>
            <w:tcW w:w="4962" w:type="dxa"/>
            <w:vAlign w:val="center"/>
          </w:tcPr>
          <w:p w14:paraId="5C7E2AD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3D50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F995054" w14:textId="77777777" w:rsidTr="00923D7D">
        <w:tc>
          <w:tcPr>
            <w:tcW w:w="4962" w:type="dxa"/>
          </w:tcPr>
          <w:p w14:paraId="07F676D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3A108B" w14:textId="77777777" w:rsidR="0085747A" w:rsidRPr="00B169DF" w:rsidRDefault="00A439C5" w:rsidP="00A439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1E748059" w14:textId="77777777" w:rsidTr="00923D7D">
        <w:tc>
          <w:tcPr>
            <w:tcW w:w="4962" w:type="dxa"/>
          </w:tcPr>
          <w:p w14:paraId="67AB8A5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E6438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B986C8" w14:textId="77777777" w:rsidR="00C61DC5" w:rsidRPr="00B169DF" w:rsidRDefault="00A439C5" w:rsidP="00A439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07458085" w14:textId="77777777" w:rsidTr="00923D7D">
        <w:tc>
          <w:tcPr>
            <w:tcW w:w="4962" w:type="dxa"/>
          </w:tcPr>
          <w:p w14:paraId="766C9A10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F5F5FC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EB55C0" w14:textId="77777777" w:rsidR="00C61DC5" w:rsidRPr="00B169DF" w:rsidRDefault="00A439C5" w:rsidP="00A439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54276658" w14:textId="77777777" w:rsidTr="00923D7D">
        <w:tc>
          <w:tcPr>
            <w:tcW w:w="4962" w:type="dxa"/>
          </w:tcPr>
          <w:p w14:paraId="106012A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B8948B" w14:textId="77777777" w:rsidR="0085747A" w:rsidRPr="00B169DF" w:rsidRDefault="00A439C5" w:rsidP="00A439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017586D7" w14:textId="77777777" w:rsidTr="00923D7D">
        <w:tc>
          <w:tcPr>
            <w:tcW w:w="4962" w:type="dxa"/>
          </w:tcPr>
          <w:p w14:paraId="068E339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5EA1E5" w14:textId="77777777" w:rsidR="0085747A" w:rsidRPr="00B169DF" w:rsidRDefault="00A439C5" w:rsidP="00A439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4C2A5DF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62259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49056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6240E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FE86915" w14:textId="77777777" w:rsidTr="0071620A">
        <w:trPr>
          <w:trHeight w:val="397"/>
        </w:trPr>
        <w:tc>
          <w:tcPr>
            <w:tcW w:w="3544" w:type="dxa"/>
          </w:tcPr>
          <w:p w14:paraId="32611B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59F3BD" w14:textId="77777777" w:rsidR="0085747A" w:rsidRPr="00B169DF" w:rsidRDefault="007D6C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3803F111" w14:textId="77777777" w:rsidTr="0071620A">
        <w:trPr>
          <w:trHeight w:val="397"/>
        </w:trPr>
        <w:tc>
          <w:tcPr>
            <w:tcW w:w="3544" w:type="dxa"/>
          </w:tcPr>
          <w:p w14:paraId="7214392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E13D93" w14:textId="77777777" w:rsidR="0085747A" w:rsidRPr="00B169DF" w:rsidRDefault="007D6C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A43E9A7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67624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B329AA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75E78A94" w14:textId="77777777" w:rsidTr="0071620A">
        <w:trPr>
          <w:trHeight w:val="397"/>
        </w:trPr>
        <w:tc>
          <w:tcPr>
            <w:tcW w:w="7513" w:type="dxa"/>
          </w:tcPr>
          <w:p w14:paraId="7F64F15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8B27D6" w14:textId="77777777" w:rsidR="00753E16" w:rsidRDefault="00753E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753E16" w:rsidRPr="00753E16" w14:paraId="2CB134F1" w14:textId="77777777">
              <w:trPr>
                <w:trHeight w:val="1355"/>
              </w:trPr>
              <w:tc>
                <w:tcPr>
                  <w:tcW w:w="0" w:type="auto"/>
                </w:tcPr>
                <w:p w14:paraId="1B84348E" w14:textId="77777777" w:rsidR="00753E16" w:rsidRPr="00753E16" w:rsidRDefault="00753E16" w:rsidP="00753E16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53E16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[1] M. </w:t>
                  </w:r>
                  <w:proofErr w:type="spellStart"/>
                  <w:r w:rsidRPr="00753E16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Załucki</w:t>
                  </w:r>
                  <w:proofErr w:type="spellEnd"/>
                  <w:r w:rsidRPr="00753E16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(red.): Prawo własności intelektualne</w:t>
                  </w:r>
                  <w:r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j. Repetytorium. Warszawa 2010.</w:t>
                  </w:r>
                </w:p>
                <w:p w14:paraId="39E0F012" w14:textId="77777777" w:rsidR="00753E16" w:rsidRPr="00753E16" w:rsidRDefault="00753E16" w:rsidP="0075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[2</w:t>
                  </w:r>
                  <w:r w:rsidRPr="00753E16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] Barta J., Markiewicz R.: Prawo autorskie i prawa pokrewne. Warszawa 2019. </w:t>
                  </w:r>
                </w:p>
                <w:p w14:paraId="0566BD22" w14:textId="77777777" w:rsidR="00753E16" w:rsidRPr="00753E16" w:rsidRDefault="00753E16" w:rsidP="0075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[3</w:t>
                  </w:r>
                  <w:r w:rsidRPr="00753E16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] </w:t>
                  </w:r>
                  <w:proofErr w:type="spellStart"/>
                  <w:r w:rsidRPr="00753E16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>Sieńczyło-Chlabicz</w:t>
                  </w:r>
                  <w:proofErr w:type="spellEnd"/>
                  <w:r w:rsidRPr="00753E16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 J.(red.): Prawo własności intelektualnej. Warszawa 2018. </w:t>
                  </w:r>
                </w:p>
                <w:p w14:paraId="5172659E" w14:textId="77777777" w:rsidR="00753E16" w:rsidRPr="00753E16" w:rsidRDefault="00753E16" w:rsidP="00753E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</w:p>
              </w:tc>
            </w:tr>
          </w:tbl>
          <w:p w14:paraId="2548D386" w14:textId="77777777" w:rsidR="00753E16" w:rsidRPr="00B169DF" w:rsidRDefault="00753E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1301BAF" w14:textId="77777777" w:rsidTr="0071620A">
        <w:trPr>
          <w:trHeight w:val="397"/>
        </w:trPr>
        <w:tc>
          <w:tcPr>
            <w:tcW w:w="7513" w:type="dxa"/>
          </w:tcPr>
          <w:p w14:paraId="4EBC33DF" w14:textId="77777777" w:rsidR="00753E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1EBF44" w14:textId="77777777" w:rsidR="00753E16" w:rsidRPr="00753E16" w:rsidRDefault="00753E16" w:rsidP="00753E1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[1</w:t>
            </w:r>
            <w:r w:rsidRPr="00753E16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] Michniewicz G.: Ochrona własności intelektualnej. Wydawnictwo C.H. Beck, Warszawa, 2022. [4] Leszek </w:t>
            </w:r>
            <w:proofErr w:type="spellStart"/>
            <w:r w:rsidRPr="00753E16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Grosicki</w:t>
            </w:r>
            <w:proofErr w:type="spellEnd"/>
            <w:r w:rsidRPr="00753E16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, Przemysław </w:t>
            </w:r>
            <w:proofErr w:type="spellStart"/>
            <w:r w:rsidRPr="00753E16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Grosicki</w:t>
            </w:r>
            <w:proofErr w:type="spellEnd"/>
            <w:r w:rsidRPr="00753E16"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: Ochrona własności intelektualnej: własność przemysłowa. Akademia Humanistyczna im. Aleksandra Gieysztora, Pułtusk, 2012. </w:t>
            </w:r>
          </w:p>
          <w:p w14:paraId="279C5199" w14:textId="77777777" w:rsidR="00753E16" w:rsidRPr="00753E16" w:rsidRDefault="00753E16" w:rsidP="00753E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[2] G. Michniewicz: Prawo Własności Intelektualnej, Warszawa 2019.</w:t>
            </w:r>
          </w:p>
          <w:p w14:paraId="32F30F68" w14:textId="77777777" w:rsidR="00753E16" w:rsidRPr="00753E16" w:rsidRDefault="00753E16" w:rsidP="00753E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[3] E. Nowińska, U. </w:t>
            </w:r>
            <w:proofErr w:type="spellStart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Promińska</w:t>
            </w:r>
            <w:proofErr w:type="spellEnd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</w:t>
            </w:r>
            <w:proofErr w:type="spellStart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</w:t>
            </w:r>
            <w:proofErr w:type="spellEnd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Vall</w:t>
            </w:r>
            <w:proofErr w:type="spellEnd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Prawo własności przemysłowej, Warszawa 2008.</w:t>
            </w:r>
          </w:p>
          <w:p w14:paraId="31A2E4CB" w14:textId="77777777" w:rsidR="00753E16" w:rsidRPr="00B169DF" w:rsidRDefault="00753E16" w:rsidP="00753E1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[4] M. </w:t>
            </w:r>
            <w:proofErr w:type="spellStart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Załucki</w:t>
            </w:r>
            <w:proofErr w:type="spellEnd"/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Licencja na używanie znaku to</w:t>
            </w:r>
            <w:r w:rsidR="00B929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warowego. Studium </w:t>
            </w:r>
            <w:proofErr w:type="spellStart"/>
            <w:r w:rsidR="00B929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prawno</w:t>
            </w:r>
            <w:proofErr w:type="spellEnd"/>
            <w:r w:rsidR="00B929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poró</w:t>
            </w:r>
            <w:r w:rsidRPr="00753E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wnawcze. Warszawa 2008.</w:t>
            </w:r>
          </w:p>
        </w:tc>
      </w:tr>
    </w:tbl>
    <w:p w14:paraId="3DA2DD8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19F69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5B13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6C854" w14:textId="77777777" w:rsidR="00882C2C" w:rsidRDefault="00882C2C" w:rsidP="00C16ABF">
      <w:pPr>
        <w:spacing w:after="0" w:line="240" w:lineRule="auto"/>
      </w:pPr>
      <w:r>
        <w:separator/>
      </w:r>
    </w:p>
  </w:endnote>
  <w:endnote w:type="continuationSeparator" w:id="0">
    <w:p w14:paraId="12CFDAE3" w14:textId="77777777" w:rsidR="00882C2C" w:rsidRDefault="00882C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BD089" w14:textId="77777777" w:rsidR="00882C2C" w:rsidRDefault="00882C2C" w:rsidP="00C16ABF">
      <w:pPr>
        <w:spacing w:after="0" w:line="240" w:lineRule="auto"/>
      </w:pPr>
      <w:r>
        <w:separator/>
      </w:r>
    </w:p>
  </w:footnote>
  <w:footnote w:type="continuationSeparator" w:id="0">
    <w:p w14:paraId="5795F227" w14:textId="77777777" w:rsidR="00882C2C" w:rsidRDefault="00882C2C" w:rsidP="00C16ABF">
      <w:pPr>
        <w:spacing w:after="0" w:line="240" w:lineRule="auto"/>
      </w:pPr>
      <w:r>
        <w:continuationSeparator/>
      </w:r>
    </w:p>
  </w:footnote>
  <w:footnote w:id="1">
    <w:p w14:paraId="15C3A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677785"/>
    <w:multiLevelType w:val="hybridMultilevel"/>
    <w:tmpl w:val="BB067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015559">
    <w:abstractNumId w:val="0"/>
  </w:num>
  <w:num w:numId="2" w16cid:durableId="94538157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686"/>
    <w:rsid w:val="000410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FD8"/>
    <w:rsid w:val="000F5615"/>
    <w:rsid w:val="000F6262"/>
    <w:rsid w:val="001045A1"/>
    <w:rsid w:val="00106C1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19C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9EE"/>
    <w:rsid w:val="003530DD"/>
    <w:rsid w:val="00363F78"/>
    <w:rsid w:val="003A0A5B"/>
    <w:rsid w:val="003A1176"/>
    <w:rsid w:val="003C0BAE"/>
    <w:rsid w:val="003D18A9"/>
    <w:rsid w:val="003D6CE2"/>
    <w:rsid w:val="003E1941"/>
    <w:rsid w:val="003E2F66"/>
    <w:rsid w:val="003E2FE6"/>
    <w:rsid w:val="003E49D5"/>
    <w:rsid w:val="003F205D"/>
    <w:rsid w:val="003F38C0"/>
    <w:rsid w:val="0041015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46B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3046"/>
    <w:rsid w:val="0056696D"/>
    <w:rsid w:val="0059484D"/>
    <w:rsid w:val="005A0855"/>
    <w:rsid w:val="005A3196"/>
    <w:rsid w:val="005C080F"/>
    <w:rsid w:val="005C55E5"/>
    <w:rsid w:val="005C696A"/>
    <w:rsid w:val="005D052E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AAD"/>
    <w:rsid w:val="00724677"/>
    <w:rsid w:val="00725459"/>
    <w:rsid w:val="007327BD"/>
    <w:rsid w:val="00734608"/>
    <w:rsid w:val="00745302"/>
    <w:rsid w:val="007461D6"/>
    <w:rsid w:val="00746EC8"/>
    <w:rsid w:val="00753E16"/>
    <w:rsid w:val="00763BF1"/>
    <w:rsid w:val="00766FD4"/>
    <w:rsid w:val="00780DB1"/>
    <w:rsid w:val="0078168C"/>
    <w:rsid w:val="00787C2A"/>
    <w:rsid w:val="00790E27"/>
    <w:rsid w:val="007A4022"/>
    <w:rsid w:val="007A6E6E"/>
    <w:rsid w:val="007C3299"/>
    <w:rsid w:val="007C3BCC"/>
    <w:rsid w:val="007C4546"/>
    <w:rsid w:val="007D6C96"/>
    <w:rsid w:val="007D6E56"/>
    <w:rsid w:val="007F4155"/>
    <w:rsid w:val="0081554D"/>
    <w:rsid w:val="0081707E"/>
    <w:rsid w:val="008449B3"/>
    <w:rsid w:val="008552A2"/>
    <w:rsid w:val="0085747A"/>
    <w:rsid w:val="00882C2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43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9C5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C7E"/>
    <w:rsid w:val="00AE1160"/>
    <w:rsid w:val="00AE203C"/>
    <w:rsid w:val="00AE2E74"/>
    <w:rsid w:val="00AE57A3"/>
    <w:rsid w:val="00AE5FCB"/>
    <w:rsid w:val="00AF2C1E"/>
    <w:rsid w:val="00B06142"/>
    <w:rsid w:val="00B120DA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9BD"/>
    <w:rsid w:val="00BB520A"/>
    <w:rsid w:val="00BD0F8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C86"/>
    <w:rsid w:val="00C94B98"/>
    <w:rsid w:val="00C95E6B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1033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952"/>
    <w:rsid w:val="00E07E8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8D1"/>
    <w:rsid w:val="00F070AB"/>
    <w:rsid w:val="00F17567"/>
    <w:rsid w:val="00F27A7B"/>
    <w:rsid w:val="00F377F3"/>
    <w:rsid w:val="00F526AF"/>
    <w:rsid w:val="00F617C3"/>
    <w:rsid w:val="00F61A26"/>
    <w:rsid w:val="00F66718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568A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3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6FDB-275B-4919-B237-49B76DAD7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</TotalTime>
  <Pages>4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32</cp:revision>
  <cp:lastPrinted>2019-02-06T12:12:00Z</cp:lastPrinted>
  <dcterms:created xsi:type="dcterms:W3CDTF">2019-03-06T14:29:00Z</dcterms:created>
  <dcterms:modified xsi:type="dcterms:W3CDTF">2025-03-10T07:53:00Z</dcterms:modified>
</cp:coreProperties>
</file>